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miesięcznego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trudności występują w leczeniu &lt;strong&gt;kataru u miesięcznego dziecka&lt;/strong&gt;, a także jak szybko pozbyć się tej dolegliwości? Na te pytania odpowiemy w dzisiejszym wpisie!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miesięcznego dziecka - przyczyny i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Nieżyt nosa, potocznie zwany katarem, to dość powszechnie występująca dolegliwość u dzieci. O ile jego występowanie u starszych dzieci nie stanowi poważnego problemu, tak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 u miesięcznego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bardzo kłopotliwy, zarówno dla maluszka, jak i jego rodziców. Przyczyną kataru jest zwykle dostanie się do organizmu dziecka wirusa, wywołującego katar. Może być on spowodowany również alergiami czy zanieczyszczeniami środowiska. Katar u maluszków objawia się cieknącą wydzieliną z nosa, a także rozdrażnieniem, złym samopoczuciem czy niechęcią do ssania piersi mamy.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Trudności w leczeniu kataru u miesięcznego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 u miesięcznego dziecka</w:t>
      </w:r>
      <w:r>
        <w:rPr>
          <w:rFonts w:ascii="calibri" w:hAnsi="calibri" w:eastAsia="calibri" w:cs="calibri"/>
          <w:sz w:val="24"/>
          <w:szCs w:val="24"/>
        </w:rPr>
        <w:t xml:space="preserve"> jest bardzo trudny w leczeniu, gdyż przebywa ono większość czasu w pozycji leżącej, co powoduje spływanie wydzieliny do gardła. Ponadto u dzieci do ukończenia trzeciego miesiąca życia nie wolno stosować żadnych leków, co stanowi poważną przeszkodę w walce z infekcją.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u miesięcznego dziecka - jak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mając do czynienia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katarem u miesięcznego dziecka</w:t>
      </w:r>
      <w:r>
        <w:rPr>
          <w:rFonts w:ascii="calibri" w:hAnsi="calibri" w:eastAsia="calibri" w:cs="calibri"/>
          <w:sz w:val="24"/>
          <w:szCs w:val="24"/>
        </w:rPr>
        <w:t xml:space="preserve"> powinniśmy udać się do lekarza, który dobierze odpowiedni sposób leczenia. W tym wieku dziecko oddycha wyłącznie przez nos, dlatego należy zadbać o to, by przewody nosowe maluszka były drożne. Ułatwi mu to oddychanie i ssanie, a także zapewni spokojny sen. Warto stosować również specjalne maści nawilżające do noska, które nawilżą śluzówkę i okolice nosa, a także wspomogą proces odbudowy mikroflory bakteryjnej.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katar-u-miesiecznego-dziecka-a-katar-u-rocznego-dziecka-czym-sie-roz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2026-05-27T02:58:35+02:00</dcterms:created>
  <dcterms:modified xsi:type="dcterms:W3CDTF">2026-05-27T02:58:35+02:00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